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86" w:rsidRDefault="00CB7376" w:rsidP="00CB7376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CB7376" w:rsidRDefault="00CB7376" w:rsidP="00CB7376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Братск 1984/1472/960/448 архетипа ИВ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Синтеза Витольда ИВАС Кут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Хуми</w:t>
      </w:r>
      <w:proofErr w:type="spellEnd"/>
    </w:p>
    <w:p w:rsidR="00CB7376" w:rsidRDefault="00CB7376" w:rsidP="00CB7376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КХ </w:t>
      </w:r>
      <w:r w:rsidR="00C47813">
        <w:rPr>
          <w:rFonts w:ascii="Times New Roman" w:hAnsi="Times New Roman" w:cs="Times New Roman"/>
          <w:i/>
          <w:color w:val="FF0000"/>
          <w:sz w:val="24"/>
        </w:rPr>
        <w:t>2.02.2024</w:t>
      </w:r>
      <w:bookmarkStart w:id="0" w:name="_GoBack"/>
      <w:bookmarkEnd w:id="0"/>
    </w:p>
    <w:p w:rsidR="00CB7376" w:rsidRDefault="00CB7376" w:rsidP="00CB7376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Цивилизованность Бытия ИВ Отцом Синтезом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Сотики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ИВДИВО-полисная среда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Мировоззрения каждого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Эталонность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Образа Подразделения Стандартами ИВО 2) Качественно-количественный рост команды Подразделения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ИВДИВО Общиной Кут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Истинностью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CB7376" w:rsidRDefault="00CB7376" w:rsidP="00CB737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CB7376" w:rsidRDefault="00CB7376" w:rsidP="00CB73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</w:t>
      </w:r>
      <w:proofErr w:type="spellStart"/>
      <w:r w:rsidR="00AA502C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подразделения ИВДИВО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Совета ИВО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Осипенков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Евгений Сергеевич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Баланс внутренне-внешнего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Мировоззрения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: Цельность Огня и Синтеза Служения глубиной внутреннего мира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Телесная разработанность 64-рицей Инструментов Главой Подразделения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выражения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 синтезом Жизней Отца-Субъекта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Высшей Школы Синтеза ИВАС Иосифа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Совета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Светлакова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Маргарита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ИВДИВО Истинностью Взгляда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Утончённостью Восприятия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Внутренний Мир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Светскость в явлении ИВО, ИВ А ИВО</w:t>
      </w:r>
      <w:r>
        <w:rPr>
          <w:rFonts w:ascii="Times New Roman" w:hAnsi="Times New Roman" w:cs="Times New Roman"/>
          <w:color w:val="000000"/>
          <w:sz w:val="24"/>
        </w:rPr>
        <w:br/>
      </w:r>
      <w:r w:rsidR="00AA502C">
        <w:rPr>
          <w:rFonts w:ascii="Times New Roman" w:hAnsi="Times New Roman" w:cs="Times New Roman"/>
          <w:b/>
          <w:color w:val="2800FF"/>
          <w:sz w:val="24"/>
        </w:rPr>
        <w:t>3</w:t>
      </w:r>
      <w:r w:rsidR="00AA502C"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proofErr w:type="spellStart"/>
      <w:r w:rsidR="00AA502C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Академии Синтез-Философии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Совета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Миненков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Михаил Яковлевич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Полномочия Совершенств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Внутреннее и внешнее действие Синтезом в разработке Компетентного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Расширение масштаба Мудрости Духом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Цивилизации Синтеза Отец-Человек-Субъекта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сверхкосмоса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Филиппа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ИВДИВО-Секретарь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Бубнова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Лидия Алексеевна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                                           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потенциала Синтезом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реализацией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Внешнее и внутреннее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16-цей ИВДИВО 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Совершенными Инструментами </w:t>
      </w:r>
      <w:r>
        <w:rPr>
          <w:rFonts w:ascii="Times New Roman" w:hAnsi="Times New Roman" w:cs="Times New Roman"/>
          <w:color w:val="000000"/>
          <w:sz w:val="24"/>
        </w:rPr>
        <w:lastRenderedPageBreak/>
        <w:t>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Византия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Общины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Миненкова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Алла Ивановна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Внутренняя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глубиной Творящего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Слияностью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ИВАС расширение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мировозренческости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Образованность Ядрами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Академии Наук ИВАС Янова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Научный Практик АНЦ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науки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Лукашёва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Антонина Витальевна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явления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Научностью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Прасотики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Мировоззренческий Синтез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Созидательная среда Могуществом Пламени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Практиками Тренингами Синтезом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ИВДИВО-Развития Отец-Человек-Субъекта ИВАС Юлия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организации Праздничных мероприятий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Проверка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Рябцева Галина Петровна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полномочность Волей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Цивилизованность внутреннего мира практиками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разработанностью Стандартами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Профессиональность Служения развитие внутреннего мира.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441.185.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Высшего Аттестационного Совета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центра Космической молодёжи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Ревизор МО ПП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Винокурова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Валерьевна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                              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октавно-метагалактически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синтез- архетипически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-иерархическая среда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Новизна Духа спонтанностью действий разнообразием возможностей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Проекта организации ДК концентрацией Синтеза и Огня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Политической партии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Партии/Отделения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МО ПП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Столярова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Любовь Павловна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                                   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Эффективность Жизни Достоинством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частей внутреннего мира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Достижение Профессионального ведения Практик, Генезисов, Тренингов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компетентной действенности наработки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439.183.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Суперизвечно-всеизвечно-октоизвечино-метаизвечино-извечно-всеедино-октавно-метагалактической информации и синтеза частностей ИВАС Саввы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Метагалактического Агентства Информации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Секретарь МО ПП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Милёхина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Культура информационной среды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Естество служения могучестью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реализованность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личным Планом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 w:rsidR="00AA502C">
        <w:rPr>
          <w:rFonts w:ascii="Times New Roman" w:hAnsi="Times New Roman" w:cs="Times New Roman"/>
          <w:b/>
          <w:color w:val="2800FF"/>
          <w:sz w:val="24"/>
        </w:rPr>
        <w:t>11</w:t>
      </w:r>
      <w:r w:rsidR="00AA502C">
        <w:rPr>
          <w:rFonts w:ascii="Times New Roman" w:hAnsi="Times New Roman" w:cs="Times New Roman"/>
          <w:b/>
          <w:color w:val="2800FF"/>
          <w:sz w:val="24"/>
        </w:rPr>
        <w:br/>
        <w:t xml:space="preserve">438.182. </w:t>
      </w:r>
      <w:proofErr w:type="spellStart"/>
      <w:r w:rsidR="00AA502C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Парламента ИВАС Савелия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дуумвиратор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Парламентского центра ИВДИВО Федерации Октав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Винокуров Владимир Анатольевич</w:t>
      </w:r>
      <w:r>
        <w:rPr>
          <w:rFonts w:ascii="Times New Roman" w:hAnsi="Times New Roman" w:cs="Times New Roman"/>
          <w:color w:val="000000"/>
          <w:sz w:val="24"/>
        </w:rPr>
        <w:t xml:space="preserve"> Учебная практика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Внутренняя образованность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компетентности Стандартами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речи взаимодействием с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владения Философией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Экономики Отец-Человек-Субъекта ИВАС Вильгельма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ИВДИВО-офис-секретарь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Шадрина Валентина Николаевна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                           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Ипостасным выражением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Образованность Синтезом дееспособностью тел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жизни реализацией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владения Философией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436.180.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Общества Иерархии Равных Отец-Человек-Субъектов ИВАС Юстаса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Общества Иерархии Равных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Ионова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Георгиевна  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                          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Синтезом Должностной Компетенцией ИВДИВО явление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Учением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Практик Синтеза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Осознанность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методами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ИВАС Александра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 Подразделения (Братск)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Рыжова Ирина Николаевна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                                            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Служением Изначально Вышестоящему Отцу Огненность новой эпохи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выражения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проектной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Свобода оперирования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энергопотенциальными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инструментами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мира, повышение компетенции знаниями Учения Синтеза ИВО. Обновление, рост команды, развертыванием первого курса Синтеза ИВО на территории Подразделения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Плана Синтеза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Плана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Касаткина Надежда Владимировна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Должностной Компетенции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внешнего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навыков общения с Иерархией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Воспитанность и Образованность Огнем ИВО,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ИВАС Сераписа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Метагалактического центра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Казначей МО ПП , директор ФАНО МЦ Братск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Высотина Юлия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Анваровна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внутреннего бытия образованностью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Аспектизация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действия внутренней практикой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Организация Архетипической жизни развитием личной и служебной Компетенции.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Умение справляться в сложных ситуациях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владения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 w:rsidR="00AA502C">
        <w:rPr>
          <w:rFonts w:ascii="Times New Roman" w:hAnsi="Times New Roman" w:cs="Times New Roman"/>
          <w:b/>
          <w:color w:val="2800FF"/>
          <w:sz w:val="24"/>
        </w:rPr>
        <w:t>17</w:t>
      </w:r>
      <w:r w:rsidR="00AA502C">
        <w:rPr>
          <w:rFonts w:ascii="Times New Roman" w:hAnsi="Times New Roman" w:cs="Times New Roman"/>
          <w:b/>
          <w:color w:val="2800FF"/>
          <w:sz w:val="24"/>
        </w:rPr>
        <w:br/>
        <w:t xml:space="preserve">432.176. </w:t>
      </w:r>
      <w:proofErr w:type="spellStart"/>
      <w:r w:rsidR="00AA502C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Нации Гражданской Конфедерации Отец-Человек-Субъектов ИВАС Эдуарда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Кравченко Александр Юрьевич    </w:t>
      </w:r>
      <w:r>
        <w:rPr>
          <w:rFonts w:ascii="Times New Roman" w:hAnsi="Times New Roman" w:cs="Times New Roman"/>
          <w:color w:val="000000"/>
          <w:sz w:val="24"/>
        </w:rPr>
        <w:t xml:space="preserve"> Учебная практика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Формирование Мировоззрения Философией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Могущество Веры Знанием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Светскость общения с ИВО,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Творение Жизни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Образования Отец-Человек-Субъекта ИВАС Фадея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Уварова Елена Владимировна    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Внутреннее 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полномочности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видения,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взаимодействием с ИВ 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Умение расшифровывать Огонь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CB7376" w:rsidRDefault="00CB7376" w:rsidP="00CB737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Четырёх Жизней ИВО подразделения ИВДИВО:</w:t>
      </w:r>
    </w:p>
    <w:p w:rsidR="00CB7376" w:rsidRPr="00CB7376" w:rsidRDefault="00AA502C" w:rsidP="00CB73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192. Посвящённый</w:t>
      </w:r>
      <w:r w:rsidR="00CB7376">
        <w:rPr>
          <w:rFonts w:ascii="Times New Roman" w:hAnsi="Times New Roman" w:cs="Times New Roman"/>
          <w:b/>
          <w:color w:val="2800FF"/>
          <w:sz w:val="24"/>
        </w:rPr>
        <w:t xml:space="preserve"> ИВО Отдела Синтеза ИВО </w:t>
      </w:r>
      <w:proofErr w:type="spellStart"/>
      <w:r w:rsidR="00CB7376">
        <w:rPr>
          <w:rFonts w:ascii="Times New Roman" w:hAnsi="Times New Roman" w:cs="Times New Roman"/>
          <w:b/>
          <w:color w:val="2800FF"/>
          <w:sz w:val="24"/>
        </w:rPr>
        <w:t>Аватарессы</w:t>
      </w:r>
      <w:proofErr w:type="spellEnd"/>
      <w:r w:rsidR="00CB7376">
        <w:rPr>
          <w:rFonts w:ascii="Times New Roman" w:hAnsi="Times New Roman" w:cs="Times New Roman"/>
          <w:b/>
          <w:color w:val="2800FF"/>
          <w:sz w:val="24"/>
        </w:rPr>
        <w:t xml:space="preserve"> Синтеза </w:t>
      </w:r>
      <w:proofErr w:type="spellStart"/>
      <w:r w:rsidR="00CB7376"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 w:rsidR="00CB7376"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 w:rsidR="00CB7376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CB737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B7376">
        <w:rPr>
          <w:rFonts w:ascii="Times New Roman" w:hAnsi="Times New Roman" w:cs="Times New Roman"/>
          <w:b/>
          <w:color w:val="2800FF"/>
          <w:sz w:val="24"/>
        </w:rPr>
        <w:br/>
      </w:r>
      <w:r w:rsidR="00CB7376">
        <w:rPr>
          <w:rFonts w:ascii="Times New Roman" w:hAnsi="Times New Roman" w:cs="Times New Roman"/>
          <w:color w:val="FF0000"/>
          <w:sz w:val="24"/>
        </w:rPr>
        <w:t>Посвящённый</w:t>
      </w:r>
      <w:r w:rsidR="00CB7376">
        <w:rPr>
          <w:rFonts w:ascii="Times New Roman" w:hAnsi="Times New Roman" w:cs="Times New Roman"/>
          <w:color w:val="FF0000"/>
          <w:sz w:val="24"/>
        </w:rPr>
        <w:br/>
      </w:r>
      <w:r w:rsidR="00CB737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 w:rsidR="00CB7376">
        <w:rPr>
          <w:rFonts w:ascii="Times New Roman" w:hAnsi="Times New Roman" w:cs="Times New Roman"/>
          <w:color w:val="FF0000"/>
          <w:sz w:val="24"/>
        </w:rPr>
        <w:t>Четверица</w:t>
      </w:r>
      <w:proofErr w:type="spellEnd"/>
      <w:r w:rsidR="00CB7376">
        <w:rPr>
          <w:rFonts w:ascii="Times New Roman" w:hAnsi="Times New Roman" w:cs="Times New Roman"/>
          <w:color w:val="FF0000"/>
          <w:sz w:val="24"/>
        </w:rPr>
        <w:t xml:space="preserve"> МО</w:t>
      </w:r>
      <w:r w:rsidR="00CB7376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CB7376">
        <w:rPr>
          <w:rFonts w:ascii="Times New Roman" w:hAnsi="Times New Roman" w:cs="Times New Roman"/>
          <w:b/>
          <w:color w:val="FF0000"/>
          <w:sz w:val="24"/>
        </w:rPr>
        <w:t>Осипенков</w:t>
      </w:r>
      <w:proofErr w:type="spellEnd"/>
      <w:r w:rsidR="00CB7376">
        <w:rPr>
          <w:rFonts w:ascii="Times New Roman" w:hAnsi="Times New Roman" w:cs="Times New Roman"/>
          <w:b/>
          <w:color w:val="FF0000"/>
          <w:sz w:val="24"/>
        </w:rPr>
        <w:t xml:space="preserve"> Антон Евгеньевич</w:t>
      </w:r>
      <w:r w:rsidR="00CB7376">
        <w:rPr>
          <w:rFonts w:ascii="Times New Roman" w:hAnsi="Times New Roman" w:cs="Times New Roman"/>
          <w:color w:val="000000"/>
          <w:sz w:val="24"/>
        </w:rPr>
        <w:t xml:space="preserve"> программа Омега </w:t>
      </w:r>
      <w:r w:rsidR="00CB7376">
        <w:rPr>
          <w:rFonts w:ascii="Times New Roman" w:hAnsi="Times New Roman" w:cs="Times New Roman"/>
          <w:color w:val="2800FF"/>
          <w:sz w:val="24"/>
        </w:rPr>
        <w:t>Посвящение:</w:t>
      </w:r>
      <w:r w:rsidR="00CB7376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CB7376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CB7376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CB7376">
        <w:rPr>
          <w:rFonts w:ascii="Times New Roman" w:hAnsi="Times New Roman" w:cs="Times New Roman"/>
          <w:color w:val="2800FF"/>
          <w:sz w:val="24"/>
        </w:rPr>
        <w:t xml:space="preserve">: </w:t>
      </w:r>
      <w:r w:rsidR="00CB7376">
        <w:rPr>
          <w:rFonts w:ascii="Times New Roman" w:hAnsi="Times New Roman" w:cs="Times New Roman"/>
          <w:color w:val="000000"/>
          <w:sz w:val="24"/>
        </w:rPr>
        <w:t>Образ ИВДИВО Масштабом Восприятия</w:t>
      </w:r>
      <w:r w:rsidR="00CB7376">
        <w:rPr>
          <w:rFonts w:ascii="Times New Roman" w:hAnsi="Times New Roman" w:cs="Times New Roman"/>
          <w:color w:val="000000"/>
          <w:sz w:val="24"/>
        </w:rPr>
        <w:br/>
      </w:r>
      <w:r w:rsidR="00CB737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B7376">
        <w:rPr>
          <w:rFonts w:ascii="Times New Roman" w:hAnsi="Times New Roman" w:cs="Times New Roman"/>
          <w:color w:val="000000"/>
          <w:sz w:val="24"/>
        </w:rPr>
        <w:t>Развитость речи Словом ИВ Отца</w:t>
      </w:r>
      <w:r w:rsidR="00CB7376">
        <w:rPr>
          <w:rFonts w:ascii="Times New Roman" w:hAnsi="Times New Roman" w:cs="Times New Roman"/>
          <w:color w:val="000000"/>
          <w:sz w:val="24"/>
        </w:rPr>
        <w:br/>
      </w:r>
      <w:r w:rsidR="00CB7376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CB7376">
        <w:rPr>
          <w:rFonts w:ascii="Times New Roman" w:hAnsi="Times New Roman" w:cs="Times New Roman"/>
          <w:color w:val="000000"/>
          <w:sz w:val="24"/>
        </w:rPr>
        <w:t>Практикование</w:t>
      </w:r>
      <w:proofErr w:type="spellEnd"/>
      <w:r w:rsidR="00CB7376">
        <w:rPr>
          <w:rFonts w:ascii="Times New Roman" w:hAnsi="Times New Roman" w:cs="Times New Roman"/>
          <w:color w:val="000000"/>
          <w:sz w:val="24"/>
        </w:rPr>
        <w:t xml:space="preserve"> 16-цы ИВДИВО-развития</w:t>
      </w:r>
      <w:r w:rsidR="00CB7376">
        <w:rPr>
          <w:rFonts w:ascii="Times New Roman" w:hAnsi="Times New Roman" w:cs="Times New Roman"/>
          <w:color w:val="000000"/>
          <w:sz w:val="24"/>
        </w:rPr>
        <w:br/>
      </w:r>
      <w:r w:rsidR="00CB737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CB7376">
        <w:rPr>
          <w:rFonts w:ascii="Times New Roman" w:hAnsi="Times New Roman" w:cs="Times New Roman"/>
          <w:color w:val="000000"/>
          <w:sz w:val="24"/>
        </w:rPr>
        <w:t>Образованность Синтезом Должностной Компетенции</w:t>
      </w:r>
    </w:p>
    <w:sectPr w:rsidR="00CB7376" w:rsidRPr="00CB7376" w:rsidSect="00CB737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76"/>
    <w:rsid w:val="00023086"/>
    <w:rsid w:val="00AA502C"/>
    <w:rsid w:val="00C47813"/>
    <w:rsid w:val="00CB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BEF2A-394D-4A93-88C9-2D00C5C2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2024-03-31T14:52:00Z</dcterms:created>
  <dcterms:modified xsi:type="dcterms:W3CDTF">2024-04-08T14:43:00Z</dcterms:modified>
</cp:coreProperties>
</file>